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6B8" w:rsidRDefault="00AC46B8" w:rsidP="00AC46B8">
      <w:pPr>
        <w:pStyle w:val="Heading1"/>
        <w:numPr>
          <w:ilvl w:val="0"/>
          <w:numId w:val="1"/>
        </w:numPr>
        <w:rPr>
          <w:color w:val="000000" w:themeColor="text1"/>
        </w:rPr>
      </w:pPr>
      <w:bookmarkStart w:id="0" w:name="_Toc143036627"/>
      <w:r w:rsidRPr="00FC055A">
        <w:rPr>
          <w:color w:val="000000" w:themeColor="text1"/>
        </w:rPr>
        <w:t>Introduction</w:t>
      </w:r>
      <w:bookmarkEnd w:id="0"/>
      <w:r w:rsidRPr="00FC055A">
        <w:rPr>
          <w:color w:val="000000" w:themeColor="text1"/>
        </w:rPr>
        <w:t xml:space="preserve">  </w:t>
      </w:r>
    </w:p>
    <w:p w:rsidR="00AC46B8" w:rsidRPr="00143D95" w:rsidRDefault="00AC46B8" w:rsidP="00AC46B8">
      <w:pPr>
        <w:spacing w:after="0" w:line="360" w:lineRule="auto"/>
        <w:jc w:val="both"/>
        <w:rPr>
          <w:rFonts w:ascii="Power Geez Unicode1" w:hAnsi="Power Geez Unicode1" w:cs="Times New Roman"/>
          <w:color w:val="262626" w:themeColor="text1" w:themeTint="D9"/>
          <w:sz w:val="24"/>
          <w:szCs w:val="24"/>
        </w:rPr>
      </w:pPr>
      <w:r w:rsidRPr="00143D95">
        <w:rPr>
          <w:rFonts w:ascii="Power Geez Unicode1" w:hAnsi="Power Geez Unicode1" w:cs="Times New Roman"/>
          <w:color w:val="262626" w:themeColor="text1" w:themeTint="D9"/>
          <w:sz w:val="24"/>
          <w:szCs w:val="24"/>
        </w:rPr>
        <w:t xml:space="preserve">Medx diagnostic PLC is diagnostic medical device and supply manufacturing company located in, Bahir Dar, Ethiopia.  It is a joint venture company formed and established by the Amhara regional state government initiative and USA Biotechnology Company called Arbor Vita Corporation with a capital of 16.5 million ETB in March 2017. Later, </w:t>
      </w:r>
      <w:proofErr w:type="spellStart"/>
      <w:r w:rsidRPr="00143D95">
        <w:rPr>
          <w:rFonts w:ascii="Power Geez Unicode1" w:hAnsi="Power Geez Unicode1" w:cs="Times New Roman"/>
          <w:color w:val="262626" w:themeColor="text1" w:themeTint="D9"/>
          <w:sz w:val="24"/>
          <w:szCs w:val="24"/>
        </w:rPr>
        <w:t>Tiret</w:t>
      </w:r>
      <w:proofErr w:type="spellEnd"/>
      <w:r w:rsidRPr="00143D95">
        <w:rPr>
          <w:rFonts w:ascii="Power Geez Unicode1" w:hAnsi="Power Geez Unicode1" w:cs="Times New Roman"/>
          <w:color w:val="262626" w:themeColor="text1" w:themeTint="D9"/>
          <w:sz w:val="24"/>
          <w:szCs w:val="24"/>
        </w:rPr>
        <w:t xml:space="preserve">, now we call it NIGAT Corporate joined Medx diagnostic PLC and became the majority shareholder by acquiring all of the regional government shares in April 2019. </w:t>
      </w:r>
    </w:p>
    <w:p w:rsidR="00AC46B8" w:rsidRPr="00143D95" w:rsidRDefault="00AC46B8" w:rsidP="00AC46B8">
      <w:pPr>
        <w:spacing w:after="0" w:line="360" w:lineRule="auto"/>
        <w:jc w:val="both"/>
        <w:rPr>
          <w:rFonts w:ascii="Power Geez Unicode1" w:hAnsi="Power Geez Unicode1" w:cs="Times New Roman"/>
          <w:color w:val="262626" w:themeColor="text1" w:themeTint="D9"/>
          <w:sz w:val="24"/>
          <w:szCs w:val="24"/>
        </w:rPr>
      </w:pPr>
      <w:r w:rsidRPr="00143D95">
        <w:rPr>
          <w:rFonts w:ascii="Power Geez Unicode1" w:hAnsi="Power Geez Unicode1" w:cs="Times New Roman"/>
          <w:color w:val="262626" w:themeColor="text1" w:themeTint="D9"/>
          <w:sz w:val="24"/>
          <w:szCs w:val="24"/>
        </w:rPr>
        <w:t xml:space="preserve">Amhara regional government institutions (ARHB and APHI) identify public health gaps in the region and support MedX diagnostic </w:t>
      </w:r>
      <w:proofErr w:type="spellStart"/>
      <w:r w:rsidRPr="00143D95">
        <w:rPr>
          <w:rFonts w:ascii="Power Geez Unicode1" w:hAnsi="Power Geez Unicode1" w:cs="Times New Roman"/>
          <w:color w:val="262626" w:themeColor="text1" w:themeTint="D9"/>
          <w:sz w:val="24"/>
          <w:szCs w:val="24"/>
        </w:rPr>
        <w:t>Plc</w:t>
      </w:r>
      <w:proofErr w:type="spellEnd"/>
      <w:r w:rsidRPr="00143D95">
        <w:rPr>
          <w:rFonts w:ascii="Power Geez Unicode1" w:hAnsi="Power Geez Unicode1" w:cs="Times New Roman"/>
          <w:color w:val="262626" w:themeColor="text1" w:themeTint="D9"/>
          <w:sz w:val="24"/>
          <w:szCs w:val="24"/>
        </w:rPr>
        <w:t xml:space="preserve">, to bridge those public health gaps and to play key role in the health sector. MedX diagnostic </w:t>
      </w:r>
      <w:proofErr w:type="spellStart"/>
      <w:r w:rsidRPr="00143D95">
        <w:rPr>
          <w:rFonts w:ascii="Power Geez Unicode1" w:hAnsi="Power Geez Unicode1" w:cs="Times New Roman"/>
          <w:color w:val="262626" w:themeColor="text1" w:themeTint="D9"/>
          <w:sz w:val="24"/>
          <w:szCs w:val="24"/>
        </w:rPr>
        <w:t>Plc</w:t>
      </w:r>
      <w:proofErr w:type="spellEnd"/>
      <w:r w:rsidRPr="00143D95">
        <w:rPr>
          <w:rFonts w:ascii="Power Geez Unicode1" w:hAnsi="Power Geez Unicode1" w:cs="Times New Roman"/>
          <w:color w:val="262626" w:themeColor="text1" w:themeTint="D9"/>
          <w:sz w:val="24"/>
          <w:szCs w:val="24"/>
        </w:rPr>
        <w:t xml:space="preserve"> already started its actual operation by adapting Onco E6 cervical cancer screening test kit in the region, Bahir Dar. It is the first in kind not only the region but also in the nationwide.  </w:t>
      </w:r>
    </w:p>
    <w:p w:rsidR="00AC46B8" w:rsidRPr="00143D95" w:rsidRDefault="00AC46B8" w:rsidP="00AC46B8">
      <w:pPr>
        <w:spacing w:after="0" w:line="360" w:lineRule="auto"/>
        <w:jc w:val="both"/>
        <w:rPr>
          <w:rFonts w:ascii="Power Geez Unicode1" w:hAnsi="Power Geez Unicode1" w:cs="Times New Roman"/>
          <w:color w:val="262626" w:themeColor="text1" w:themeTint="D9"/>
          <w:sz w:val="24"/>
          <w:szCs w:val="24"/>
        </w:rPr>
      </w:pPr>
      <w:r w:rsidRPr="00143D95">
        <w:rPr>
          <w:rFonts w:ascii="Power Geez Unicode1" w:hAnsi="Power Geez Unicode1" w:cs="Times New Roman"/>
          <w:color w:val="262626" w:themeColor="text1" w:themeTint="D9"/>
          <w:sz w:val="24"/>
          <w:szCs w:val="24"/>
        </w:rPr>
        <w:t>Medx diagnostic PLC is the Amhara regional government initiative, regional commitments to support it is too high, taking it as  top priorities, long-term socio-economic strategic directions to bring MedX diagnostic PLC, more profitable and highly competent in the PPP initiative and other medical supply chain system in the region, nation and in the Africa at large. In addition to government full support, there is high demand of test kits like O</w:t>
      </w:r>
      <w:r w:rsidR="00716A13">
        <w:rPr>
          <w:rFonts w:ascii="Power Geez Unicode1" w:hAnsi="Power Geez Unicode1" w:cs="Times New Roman"/>
          <w:color w:val="262626" w:themeColor="text1" w:themeTint="D9"/>
          <w:sz w:val="24"/>
          <w:szCs w:val="24"/>
        </w:rPr>
        <w:t>ncoE-6, syphilis test kit,</w:t>
      </w:r>
      <w:r w:rsidRPr="00143D95">
        <w:rPr>
          <w:rFonts w:ascii="Power Geez Unicode1" w:hAnsi="Power Geez Unicode1" w:cs="Times New Roman"/>
          <w:color w:val="262626" w:themeColor="text1" w:themeTint="D9"/>
          <w:sz w:val="24"/>
          <w:szCs w:val="24"/>
        </w:rPr>
        <w:t xml:space="preserve"> and other medical supplies and test kits. The demand is due to those test kits imported from abroad and those it incurs high cost and also there is a problem of inaccessibility at the market.   The other opportunity that Medx diagnostic PLC will use is, international organizations shows their interest to become a partner with Medx, and also Medx adapts innovation and technology to make its effort to be effective and efficient.</w:t>
      </w:r>
    </w:p>
    <w:p w:rsidR="00AC46B8" w:rsidRPr="00716A13" w:rsidRDefault="00AC46B8" w:rsidP="00716A13">
      <w:pPr>
        <w:spacing w:after="0" w:line="360" w:lineRule="auto"/>
        <w:jc w:val="both"/>
        <w:rPr>
          <w:rFonts w:ascii="Power Geez Unicode1" w:hAnsi="Power Geez Unicode1" w:cs="Times New Roman"/>
          <w:color w:val="262626" w:themeColor="text1" w:themeTint="D9"/>
          <w:sz w:val="24"/>
          <w:szCs w:val="24"/>
          <w:shd w:val="clear" w:color="auto" w:fill="FFFFFF"/>
        </w:rPr>
      </w:pPr>
      <w:r w:rsidRPr="00143D95">
        <w:rPr>
          <w:rFonts w:ascii="Power Geez Unicode1" w:hAnsi="Power Geez Unicode1" w:cs="Times New Roman"/>
          <w:color w:val="262626" w:themeColor="text1" w:themeTint="D9"/>
          <w:sz w:val="24"/>
          <w:szCs w:val="24"/>
        </w:rPr>
        <w:t xml:space="preserve">The company engaged in the production and distribution of OncoE6™ cervical cancer test kit. </w:t>
      </w:r>
      <w:r w:rsidRPr="00143D95">
        <w:rPr>
          <w:rFonts w:ascii="Power Geez Unicode1" w:hAnsi="Power Geez Unicode1" w:cs="Times New Roman"/>
          <w:color w:val="262626" w:themeColor="text1" w:themeTint="D9"/>
          <w:spacing w:val="-3"/>
          <w:sz w:val="24"/>
          <w:szCs w:val="24"/>
          <w:lang w:val="en-GB"/>
        </w:rPr>
        <w:t xml:space="preserve">Following the successful accomplishment in the kit assembly </w:t>
      </w:r>
      <w:r w:rsidRPr="00143D95">
        <w:rPr>
          <w:rFonts w:ascii="Power Geez Unicode1" w:hAnsi="Power Geez Unicode1" w:cs="Times New Roman"/>
          <w:color w:val="262626" w:themeColor="text1" w:themeTint="D9"/>
          <w:spacing w:val="-3"/>
          <w:sz w:val="24"/>
          <w:szCs w:val="24"/>
          <w:lang w:val="en-GB"/>
        </w:rPr>
        <w:lastRenderedPageBreak/>
        <w:t xml:space="preserve">phase of the technology adaption, the company stepped up to kit component formulated and distributed more than 200,000 </w:t>
      </w:r>
      <w:r w:rsidRPr="00143D95">
        <w:rPr>
          <w:rFonts w:ascii="Power Geez Unicode1" w:hAnsi="Power Geez Unicode1" w:cs="Times New Roman"/>
          <w:color w:val="262626" w:themeColor="text1" w:themeTint="D9"/>
          <w:sz w:val="24"/>
          <w:szCs w:val="24"/>
        </w:rPr>
        <w:t>OncoE6™ cervical cancer test kit throughout the country started from 2012 Ethiopian calendar</w:t>
      </w:r>
      <w:r w:rsidRPr="00143D95">
        <w:rPr>
          <w:rFonts w:ascii="Power Geez Unicode1" w:hAnsi="Power Geez Unicode1" w:cs="Times New Roman"/>
          <w:color w:val="262626" w:themeColor="text1" w:themeTint="D9"/>
          <w:spacing w:val="-3"/>
          <w:sz w:val="24"/>
          <w:szCs w:val="24"/>
          <w:lang w:val="en-GB"/>
        </w:rPr>
        <w:t>. This is surprisingly promising and encouraging achievement which promotes its progress towards Medx objectives.</w:t>
      </w:r>
    </w:p>
    <w:p w:rsidR="000B0185" w:rsidRPr="00CC45C0" w:rsidRDefault="000B0185" w:rsidP="000B0185">
      <w:pPr>
        <w:jc w:val="both"/>
        <w:rPr>
          <w:rFonts w:ascii="Times New Roman" w:hAnsi="Times New Roman" w:cs="Times New Roman"/>
          <w:b/>
          <w:sz w:val="40"/>
          <w:szCs w:val="40"/>
        </w:rPr>
      </w:pPr>
      <w:r w:rsidRPr="00CC45C0">
        <w:rPr>
          <w:rFonts w:ascii="Times New Roman" w:hAnsi="Times New Roman" w:cs="Times New Roman"/>
          <w:b/>
          <w:sz w:val="40"/>
          <w:szCs w:val="40"/>
        </w:rPr>
        <w:t>Vision</w:t>
      </w:r>
    </w:p>
    <w:p w:rsidR="000B0185" w:rsidRPr="00CC45C0" w:rsidRDefault="000B0185" w:rsidP="000B0185">
      <w:pPr>
        <w:spacing w:line="480" w:lineRule="auto"/>
        <w:jc w:val="both"/>
        <w:rPr>
          <w:rFonts w:ascii="Times New Roman" w:hAnsi="Times New Roman" w:cs="Times New Roman"/>
          <w:sz w:val="24"/>
          <w:szCs w:val="24"/>
        </w:rPr>
      </w:pPr>
      <w:proofErr w:type="gramStart"/>
      <w:r w:rsidRPr="00CC45C0">
        <w:rPr>
          <w:rFonts w:ascii="Times New Roman" w:hAnsi="Times New Roman" w:cs="Times New Roman"/>
          <w:sz w:val="24"/>
          <w:szCs w:val="24"/>
        </w:rPr>
        <w:t>To be the leading health care provider with a focus on humility and innovation on problems for the betterment of health of Ethiopians by 2040.</w:t>
      </w:r>
      <w:proofErr w:type="gramEnd"/>
    </w:p>
    <w:p w:rsidR="000B0185" w:rsidRPr="00CC45C0" w:rsidRDefault="000B0185" w:rsidP="000B0185">
      <w:pPr>
        <w:jc w:val="both"/>
        <w:rPr>
          <w:rFonts w:ascii="Times New Roman" w:hAnsi="Times New Roman" w:cs="Times New Roman"/>
          <w:b/>
          <w:sz w:val="40"/>
          <w:szCs w:val="40"/>
        </w:rPr>
      </w:pPr>
      <w:r w:rsidRPr="00CC45C0">
        <w:rPr>
          <w:rFonts w:ascii="Times New Roman" w:hAnsi="Times New Roman" w:cs="Times New Roman"/>
          <w:b/>
          <w:sz w:val="40"/>
          <w:szCs w:val="40"/>
        </w:rPr>
        <w:t>Values</w:t>
      </w:r>
    </w:p>
    <w:p w:rsidR="000B0185" w:rsidRPr="00CC45C0" w:rsidRDefault="000B0185" w:rsidP="000B0185">
      <w:pPr>
        <w:spacing w:line="480" w:lineRule="auto"/>
        <w:jc w:val="both"/>
        <w:rPr>
          <w:rFonts w:ascii="Times New Roman" w:hAnsi="Times New Roman" w:cs="Times New Roman"/>
          <w:sz w:val="24"/>
          <w:szCs w:val="24"/>
        </w:rPr>
      </w:pPr>
      <w:r w:rsidRPr="00CC45C0">
        <w:rPr>
          <w:rFonts w:ascii="Times New Roman" w:hAnsi="Times New Roman" w:cs="Times New Roman"/>
          <w:sz w:val="24"/>
          <w:szCs w:val="24"/>
        </w:rPr>
        <w:t xml:space="preserve">Citizen focused </w:t>
      </w:r>
    </w:p>
    <w:p w:rsidR="000B0185" w:rsidRPr="00CC45C0" w:rsidRDefault="000B0185" w:rsidP="000B0185">
      <w:pPr>
        <w:spacing w:line="480" w:lineRule="auto"/>
        <w:jc w:val="both"/>
        <w:rPr>
          <w:rFonts w:ascii="Times New Roman" w:hAnsi="Times New Roman" w:cs="Times New Roman"/>
          <w:sz w:val="24"/>
          <w:szCs w:val="24"/>
        </w:rPr>
      </w:pPr>
      <w:r w:rsidRPr="00CC45C0">
        <w:rPr>
          <w:rFonts w:ascii="Times New Roman" w:hAnsi="Times New Roman" w:cs="Times New Roman"/>
          <w:sz w:val="24"/>
          <w:szCs w:val="24"/>
        </w:rPr>
        <w:t xml:space="preserve">Punctuality </w:t>
      </w:r>
    </w:p>
    <w:p w:rsidR="000B0185" w:rsidRPr="00CC45C0" w:rsidRDefault="000B0185" w:rsidP="000B0185">
      <w:pPr>
        <w:spacing w:line="480" w:lineRule="auto"/>
        <w:jc w:val="both"/>
        <w:rPr>
          <w:rFonts w:ascii="Times New Roman" w:hAnsi="Times New Roman" w:cs="Times New Roman"/>
          <w:sz w:val="24"/>
          <w:szCs w:val="24"/>
        </w:rPr>
      </w:pPr>
      <w:r w:rsidRPr="00CC45C0">
        <w:rPr>
          <w:rFonts w:ascii="Times New Roman" w:hAnsi="Times New Roman" w:cs="Times New Roman"/>
          <w:sz w:val="24"/>
          <w:szCs w:val="24"/>
        </w:rPr>
        <w:t>Leadership</w:t>
      </w:r>
    </w:p>
    <w:p w:rsidR="000B0185" w:rsidRPr="00CC45C0" w:rsidRDefault="000B0185" w:rsidP="000B0185">
      <w:pPr>
        <w:spacing w:line="480" w:lineRule="auto"/>
        <w:jc w:val="both"/>
        <w:rPr>
          <w:rFonts w:ascii="Times New Roman" w:hAnsi="Times New Roman" w:cs="Times New Roman"/>
          <w:sz w:val="24"/>
          <w:szCs w:val="24"/>
        </w:rPr>
      </w:pPr>
      <w:r w:rsidRPr="00CC45C0">
        <w:rPr>
          <w:rFonts w:ascii="Times New Roman" w:hAnsi="Times New Roman" w:cs="Times New Roman"/>
          <w:sz w:val="24"/>
          <w:szCs w:val="24"/>
        </w:rPr>
        <w:t>Team work</w:t>
      </w:r>
    </w:p>
    <w:p w:rsidR="000B0185" w:rsidRPr="00CC45C0" w:rsidRDefault="000B0185" w:rsidP="000B0185">
      <w:pPr>
        <w:spacing w:line="480" w:lineRule="auto"/>
        <w:jc w:val="both"/>
        <w:rPr>
          <w:rFonts w:ascii="Times New Roman" w:hAnsi="Times New Roman" w:cs="Times New Roman"/>
          <w:sz w:val="24"/>
          <w:szCs w:val="24"/>
        </w:rPr>
      </w:pPr>
      <w:r w:rsidRPr="00CC45C0">
        <w:rPr>
          <w:rFonts w:ascii="Times New Roman" w:hAnsi="Times New Roman" w:cs="Times New Roman"/>
          <w:sz w:val="24"/>
          <w:szCs w:val="24"/>
        </w:rPr>
        <w:t>Measurement</w:t>
      </w:r>
    </w:p>
    <w:p w:rsidR="000B0185" w:rsidRDefault="000B0185" w:rsidP="000B0185">
      <w:pPr>
        <w:spacing w:line="480" w:lineRule="auto"/>
        <w:jc w:val="both"/>
        <w:rPr>
          <w:rFonts w:ascii="Times New Roman" w:hAnsi="Times New Roman" w:cs="Times New Roman"/>
          <w:sz w:val="24"/>
          <w:szCs w:val="24"/>
        </w:rPr>
      </w:pPr>
      <w:r w:rsidRPr="00CC45C0">
        <w:rPr>
          <w:rFonts w:ascii="Times New Roman" w:hAnsi="Times New Roman" w:cs="Times New Roman"/>
          <w:sz w:val="24"/>
          <w:szCs w:val="24"/>
        </w:rPr>
        <w:t xml:space="preserve">Ethical ground </w:t>
      </w:r>
    </w:p>
    <w:p w:rsidR="000B0185" w:rsidRDefault="000B0185" w:rsidP="000B0185">
      <w:pPr>
        <w:spacing w:line="480" w:lineRule="auto"/>
        <w:jc w:val="both"/>
        <w:rPr>
          <w:rFonts w:ascii="Times New Roman" w:hAnsi="Times New Roman" w:cs="Times New Roman"/>
          <w:b/>
          <w:sz w:val="40"/>
          <w:szCs w:val="40"/>
        </w:rPr>
      </w:pPr>
      <w:r w:rsidRPr="00CC45C0">
        <w:rPr>
          <w:rFonts w:ascii="Times New Roman" w:hAnsi="Times New Roman" w:cs="Times New Roman"/>
          <w:b/>
          <w:sz w:val="40"/>
          <w:szCs w:val="40"/>
        </w:rPr>
        <w:t xml:space="preserve">Mission </w:t>
      </w:r>
    </w:p>
    <w:p w:rsidR="000B0185" w:rsidRPr="00CC45C0" w:rsidRDefault="000B0185" w:rsidP="000B0185">
      <w:pPr>
        <w:spacing w:line="480" w:lineRule="auto"/>
        <w:jc w:val="both"/>
        <w:rPr>
          <w:rFonts w:ascii="Times New Roman" w:hAnsi="Times New Roman" w:cs="Times New Roman"/>
          <w:sz w:val="24"/>
          <w:szCs w:val="24"/>
        </w:rPr>
      </w:pPr>
      <w:r w:rsidRPr="00CC45C0">
        <w:rPr>
          <w:rFonts w:ascii="Times New Roman" w:hAnsi="Times New Roman" w:cs="Times New Roman"/>
          <w:sz w:val="24"/>
          <w:szCs w:val="24"/>
        </w:rPr>
        <w:t>1. Influence the Mega health care system and promote the Product of Medx to be a priority for use</w:t>
      </w:r>
    </w:p>
    <w:p w:rsidR="000B0185" w:rsidRPr="00CC45C0" w:rsidRDefault="000B0185" w:rsidP="000B0185">
      <w:pPr>
        <w:spacing w:line="480" w:lineRule="auto"/>
        <w:jc w:val="both"/>
        <w:rPr>
          <w:rFonts w:ascii="Times New Roman" w:hAnsi="Times New Roman" w:cs="Times New Roman"/>
          <w:sz w:val="24"/>
          <w:szCs w:val="24"/>
        </w:rPr>
      </w:pPr>
      <w:r w:rsidRPr="00CC45C0">
        <w:rPr>
          <w:rFonts w:ascii="Times New Roman" w:hAnsi="Times New Roman" w:cs="Times New Roman"/>
          <w:sz w:val="24"/>
          <w:szCs w:val="24"/>
        </w:rPr>
        <w:t>2. Introduce a media of conversation and receptive to ideas that will maximize convenient and tailored health care service</w:t>
      </w:r>
    </w:p>
    <w:p w:rsidR="000B0185" w:rsidRPr="00CC45C0" w:rsidRDefault="000B0185" w:rsidP="000B0185">
      <w:pPr>
        <w:spacing w:line="480" w:lineRule="auto"/>
        <w:jc w:val="both"/>
        <w:rPr>
          <w:rFonts w:ascii="Times New Roman" w:hAnsi="Times New Roman" w:cs="Times New Roman"/>
          <w:sz w:val="24"/>
          <w:szCs w:val="24"/>
        </w:rPr>
      </w:pPr>
      <w:r w:rsidRPr="00CC45C0">
        <w:rPr>
          <w:rFonts w:ascii="Times New Roman" w:hAnsi="Times New Roman" w:cs="Times New Roman"/>
          <w:sz w:val="24"/>
          <w:szCs w:val="24"/>
        </w:rPr>
        <w:lastRenderedPageBreak/>
        <w:t>3. Promote game changing practice and play on that, to use the missed opportunities in health care system.</w:t>
      </w:r>
    </w:p>
    <w:p w:rsidR="00455744" w:rsidRPr="0032584D" w:rsidRDefault="000B0185" w:rsidP="0032584D">
      <w:pPr>
        <w:spacing w:line="480" w:lineRule="auto"/>
        <w:jc w:val="both"/>
        <w:rPr>
          <w:rFonts w:ascii="Times New Roman" w:hAnsi="Times New Roman" w:cs="Times New Roman"/>
          <w:sz w:val="24"/>
          <w:szCs w:val="24"/>
        </w:rPr>
      </w:pPr>
      <w:r w:rsidRPr="00CC45C0">
        <w:rPr>
          <w:rFonts w:ascii="Times New Roman" w:hAnsi="Times New Roman" w:cs="Times New Roman"/>
          <w:sz w:val="24"/>
          <w:szCs w:val="24"/>
        </w:rPr>
        <w:t xml:space="preserve">4. Build the capacity of staffs at a level, independently accomplish objectives and goals set by </w:t>
      </w:r>
      <w:proofErr w:type="gramStart"/>
      <w:r w:rsidRPr="00CC45C0">
        <w:rPr>
          <w:rFonts w:ascii="Times New Roman" w:hAnsi="Times New Roman" w:cs="Times New Roman"/>
          <w:sz w:val="24"/>
          <w:szCs w:val="24"/>
        </w:rPr>
        <w:t xml:space="preserve">Medx </w:t>
      </w:r>
      <w:r w:rsidR="0032584D">
        <w:rPr>
          <w:rFonts w:ascii="Times New Roman" w:hAnsi="Times New Roman" w:cs="Times New Roman"/>
          <w:sz w:val="24"/>
          <w:szCs w:val="24"/>
        </w:rPr>
        <w:t>.</w:t>
      </w:r>
      <w:proofErr w:type="gramEnd"/>
      <w:r w:rsidRPr="00CC45C0">
        <w:rPr>
          <w:rFonts w:ascii="Times New Roman" w:hAnsi="Times New Roman" w:cs="Times New Roman"/>
          <w:sz w:val="24"/>
          <w:szCs w:val="24"/>
        </w:rPr>
        <w:t xml:space="preserve"> </w:t>
      </w:r>
      <w:bookmarkStart w:id="1" w:name="_GoBack"/>
      <w:bookmarkEnd w:id="1"/>
    </w:p>
    <w:sectPr w:rsidR="00455744" w:rsidRPr="003258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ower Geez Unicode1">
    <w:altName w:val="Courier New"/>
    <w:panose1 w:val="000004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371"/>
    <w:multiLevelType w:val="hybridMultilevel"/>
    <w:tmpl w:val="24367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B1C"/>
    <w:rsid w:val="000B0185"/>
    <w:rsid w:val="0032584D"/>
    <w:rsid w:val="003B1B1C"/>
    <w:rsid w:val="00455744"/>
    <w:rsid w:val="00716A13"/>
    <w:rsid w:val="00AC4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185"/>
    <w:pPr>
      <w:spacing w:after="160" w:line="259" w:lineRule="auto"/>
    </w:pPr>
  </w:style>
  <w:style w:type="paragraph" w:styleId="Heading1">
    <w:name w:val="heading 1"/>
    <w:basedOn w:val="Normal"/>
    <w:next w:val="Normal"/>
    <w:link w:val="Heading1Char"/>
    <w:uiPriority w:val="9"/>
    <w:qFormat/>
    <w:rsid w:val="00AC46B8"/>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6B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185"/>
    <w:pPr>
      <w:spacing w:after="160" w:line="259" w:lineRule="auto"/>
    </w:pPr>
  </w:style>
  <w:style w:type="paragraph" w:styleId="Heading1">
    <w:name w:val="heading 1"/>
    <w:basedOn w:val="Normal"/>
    <w:next w:val="Normal"/>
    <w:link w:val="Heading1Char"/>
    <w:uiPriority w:val="9"/>
    <w:qFormat/>
    <w:rsid w:val="00AC46B8"/>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6B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2024-03-07T06:46:00Z</dcterms:created>
  <dcterms:modified xsi:type="dcterms:W3CDTF">2024-03-26T09:21:00Z</dcterms:modified>
</cp:coreProperties>
</file>